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31" w:rsidRDefault="00355D31" w:rsidP="003C217E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C33431" w:rsidRPr="003C217E" w:rsidRDefault="00E17831" w:rsidP="00355D31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3C217E">
        <w:rPr>
          <w:rFonts w:ascii="Arial" w:hAnsi="Arial" w:cs="Arial"/>
          <w:b/>
          <w:bCs/>
          <w:sz w:val="26"/>
          <w:szCs w:val="26"/>
        </w:rPr>
        <w:t>CALENDÁRIO DE ATIVIDADES</w:t>
      </w:r>
    </w:p>
    <w:p w:rsidR="00C33431" w:rsidRPr="003C217E" w:rsidRDefault="00E17831" w:rsidP="00355D31">
      <w:pPr>
        <w:pStyle w:val="Textbody"/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3C217E">
        <w:rPr>
          <w:rFonts w:ascii="Arial" w:hAnsi="Arial" w:cs="Arial"/>
          <w:b/>
          <w:bCs/>
          <w:sz w:val="26"/>
          <w:szCs w:val="26"/>
        </w:rPr>
        <w:t xml:space="preserve">- Processo de </w:t>
      </w:r>
      <w:r w:rsidR="003C217E" w:rsidRPr="003C217E">
        <w:rPr>
          <w:rFonts w:ascii="Arial" w:hAnsi="Arial" w:cs="Arial"/>
          <w:b/>
          <w:bCs/>
          <w:sz w:val="26"/>
          <w:szCs w:val="26"/>
        </w:rPr>
        <w:t>E</w:t>
      </w:r>
      <w:r w:rsidRPr="003C217E">
        <w:rPr>
          <w:rFonts w:ascii="Arial" w:hAnsi="Arial" w:cs="Arial"/>
          <w:b/>
          <w:bCs/>
          <w:sz w:val="26"/>
          <w:szCs w:val="26"/>
        </w:rPr>
        <w:t>scolha</w:t>
      </w:r>
      <w:r w:rsidR="003C217E" w:rsidRPr="003C217E">
        <w:rPr>
          <w:rFonts w:ascii="Arial" w:hAnsi="Arial" w:cs="Arial"/>
          <w:b/>
          <w:bCs/>
          <w:sz w:val="26"/>
          <w:szCs w:val="26"/>
        </w:rPr>
        <w:t xml:space="preserve"> Unificado do Conselho Tutelar 2023 </w:t>
      </w:r>
      <w:r w:rsidR="00B06D6B">
        <w:rPr>
          <w:rFonts w:ascii="Arial" w:hAnsi="Arial" w:cs="Arial"/>
          <w:b/>
          <w:bCs/>
          <w:sz w:val="26"/>
          <w:szCs w:val="26"/>
        </w:rPr>
        <w:t>-</w:t>
      </w:r>
    </w:p>
    <w:p w:rsidR="003C217E" w:rsidRDefault="003C217E" w:rsidP="003C217E">
      <w:pPr>
        <w:pStyle w:val="Textbody"/>
        <w:spacing w:after="0" w:line="276" w:lineRule="auto"/>
        <w:jc w:val="center"/>
        <w:rPr>
          <w:rFonts w:cs="Times New Roman"/>
          <w:b/>
          <w:bCs/>
        </w:rPr>
      </w:pPr>
    </w:p>
    <w:p w:rsidR="00C33431" w:rsidRDefault="00C33431">
      <w:pPr>
        <w:pStyle w:val="Standard"/>
        <w:rPr>
          <w:sz w:val="10"/>
          <w:szCs w:val="10"/>
        </w:rPr>
      </w:pPr>
    </w:p>
    <w:tbl>
      <w:tblPr>
        <w:tblW w:w="10216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7"/>
        <w:gridCol w:w="4819"/>
      </w:tblGrid>
      <w:tr w:rsidR="00C33431">
        <w:tblPrEx>
          <w:tblCellMar>
            <w:top w:w="0" w:type="dxa"/>
            <w:bottom w:w="0" w:type="dxa"/>
          </w:tblCellMar>
        </w:tblPrEx>
        <w:tc>
          <w:tcPr>
            <w:tcW w:w="5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3C217E">
            <w:pPr>
              <w:pStyle w:val="Contedodatabela"/>
              <w:jc w:val="center"/>
              <w:rPr>
                <w:rFonts w:ascii="Arial" w:hAnsi="Arial" w:cs="Arial"/>
                <w:b/>
              </w:rPr>
            </w:pPr>
            <w:r w:rsidRPr="003C217E">
              <w:rPr>
                <w:rFonts w:ascii="Arial" w:hAnsi="Arial" w:cs="Arial"/>
                <w:b/>
              </w:rPr>
              <w:t>PROVIDÊNCIA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3C217E">
            <w:pPr>
              <w:pStyle w:val="Contedodatabela"/>
              <w:jc w:val="center"/>
              <w:rPr>
                <w:rFonts w:ascii="Arial" w:hAnsi="Arial" w:cs="Arial"/>
                <w:b/>
              </w:rPr>
            </w:pPr>
            <w:r w:rsidRPr="003C217E">
              <w:rPr>
                <w:rFonts w:ascii="Arial" w:hAnsi="Arial" w:cs="Arial"/>
                <w:b/>
              </w:rPr>
              <w:t>PRAZO</w:t>
            </w:r>
          </w:p>
        </w:tc>
      </w:tr>
      <w:tr w:rsidR="00C33431">
        <w:tblPrEx>
          <w:tblCellMar>
            <w:top w:w="0" w:type="dxa"/>
            <w:bottom w:w="0" w:type="dxa"/>
          </w:tblCellMar>
        </w:tblPrEx>
        <w:tc>
          <w:tcPr>
            <w:tcW w:w="5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6D6B" w:rsidRPr="00B06D6B" w:rsidRDefault="00B06D6B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C33431" w:rsidRPr="003C217E" w:rsidRDefault="00E178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3C217E">
              <w:rPr>
                <w:rFonts w:ascii="Arial" w:hAnsi="Arial" w:cs="Arial"/>
              </w:rPr>
              <w:t>Publicação do edital de convocação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6D6B" w:rsidRPr="00B06D6B" w:rsidRDefault="00B06D6B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C33431" w:rsidRPr="003C217E" w:rsidRDefault="00B06D6B" w:rsidP="003C217E">
            <w:pPr>
              <w:pStyle w:val="Contedodatabela"/>
              <w:spacing w:line="360" w:lineRule="auto"/>
              <w:jc w:val="center"/>
            </w:pPr>
            <w:r>
              <w:rPr>
                <w:rFonts w:ascii="Arial" w:hAnsi="Arial" w:cs="Arial"/>
              </w:rPr>
              <w:t>03/04/2023</w:t>
            </w:r>
          </w:p>
        </w:tc>
      </w:tr>
      <w:tr w:rsidR="00C33431">
        <w:tblPrEx>
          <w:tblCellMar>
            <w:top w:w="0" w:type="dxa"/>
            <w:bottom w:w="0" w:type="dxa"/>
          </w:tblCellMar>
        </w:tblPrEx>
        <w:tc>
          <w:tcPr>
            <w:tcW w:w="5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E178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3C217E">
              <w:rPr>
                <w:rFonts w:ascii="Arial" w:hAnsi="Arial" w:cs="Arial"/>
              </w:rPr>
              <w:t>Registro de candidatura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B06D6B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04/04/2023 a 04/05/2023</w:t>
            </w:r>
          </w:p>
        </w:tc>
      </w:tr>
      <w:tr w:rsidR="00C33431">
        <w:tblPrEx>
          <w:tblCellMar>
            <w:top w:w="0" w:type="dxa"/>
            <w:bottom w:w="0" w:type="dxa"/>
          </w:tblCellMar>
        </w:tblPrEx>
        <w:tc>
          <w:tcPr>
            <w:tcW w:w="5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E178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3C217E">
              <w:rPr>
                <w:rFonts w:ascii="Arial" w:hAnsi="Arial" w:cs="Arial"/>
              </w:rPr>
              <w:t>Análise de pedidos de registro de candidatura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B06D6B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a 19/05/2023</w:t>
            </w:r>
          </w:p>
        </w:tc>
      </w:tr>
      <w:tr w:rsidR="00C33431">
        <w:tblPrEx>
          <w:tblCellMar>
            <w:top w:w="0" w:type="dxa"/>
            <w:bottom w:w="0" w:type="dxa"/>
          </w:tblCellMar>
        </w:tblPrEx>
        <w:tc>
          <w:tcPr>
            <w:tcW w:w="5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E178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3C217E">
              <w:rPr>
                <w:rFonts w:ascii="Arial" w:hAnsi="Arial" w:cs="Arial"/>
              </w:rPr>
              <w:t>Publicação da relação de candidatos</w:t>
            </w:r>
            <w:r w:rsidRPr="003C217E">
              <w:rPr>
                <w:rFonts w:ascii="Arial" w:hAnsi="Arial" w:cs="Arial"/>
              </w:rPr>
              <w:br/>
            </w:r>
            <w:r w:rsidRPr="003C217E">
              <w:rPr>
                <w:rFonts w:ascii="Arial" w:hAnsi="Arial" w:cs="Arial"/>
              </w:rPr>
              <w:t>inscritos</w:t>
            </w:r>
            <w:r w:rsidR="00B06D6B">
              <w:rPr>
                <w:rFonts w:ascii="Arial" w:hAnsi="Arial" w:cs="Arial"/>
              </w:rPr>
              <w:t>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B06D6B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25/05/2023</w:t>
            </w:r>
          </w:p>
        </w:tc>
      </w:tr>
      <w:tr w:rsidR="00C33431">
        <w:tblPrEx>
          <w:tblCellMar>
            <w:top w:w="0" w:type="dxa"/>
            <w:bottom w:w="0" w:type="dxa"/>
          </w:tblCellMar>
        </w:tblPrEx>
        <w:tc>
          <w:tcPr>
            <w:tcW w:w="5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E178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3C217E">
              <w:rPr>
                <w:rFonts w:ascii="Arial" w:hAnsi="Arial" w:cs="Arial"/>
              </w:rPr>
              <w:t>Impugnação de candidatura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E178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3C217E">
              <w:rPr>
                <w:rFonts w:ascii="Arial" w:hAnsi="Arial" w:cs="Arial"/>
              </w:rPr>
              <w:t>Até 05 (cinco) dias da data</w:t>
            </w:r>
            <w:r w:rsidRPr="003C217E">
              <w:rPr>
                <w:rFonts w:ascii="Arial" w:hAnsi="Arial" w:cs="Arial"/>
              </w:rPr>
              <w:br/>
            </w:r>
            <w:r w:rsidRPr="003C217E">
              <w:rPr>
                <w:rFonts w:ascii="Arial" w:hAnsi="Arial" w:cs="Arial"/>
              </w:rPr>
              <w:t>da publicação da relação de</w:t>
            </w:r>
            <w:r w:rsidRPr="003C217E">
              <w:rPr>
                <w:rFonts w:ascii="Arial" w:hAnsi="Arial" w:cs="Arial"/>
              </w:rPr>
              <w:br/>
            </w:r>
            <w:r w:rsidRPr="003C217E">
              <w:rPr>
                <w:rFonts w:ascii="Arial" w:hAnsi="Arial" w:cs="Arial"/>
              </w:rPr>
              <w:t>candidatos inscritos</w:t>
            </w:r>
          </w:p>
        </w:tc>
      </w:tr>
      <w:tr w:rsidR="00C33431">
        <w:tblPrEx>
          <w:tblCellMar>
            <w:top w:w="0" w:type="dxa"/>
            <w:bottom w:w="0" w:type="dxa"/>
          </w:tblCellMar>
        </w:tblPrEx>
        <w:tc>
          <w:tcPr>
            <w:tcW w:w="5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E178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3C217E">
              <w:rPr>
                <w:rFonts w:ascii="Arial" w:hAnsi="Arial" w:cs="Arial"/>
              </w:rPr>
              <w:t>Notificação dos candidatos impugnados</w:t>
            </w:r>
            <w:r w:rsidRPr="003C217E">
              <w:rPr>
                <w:rFonts w:ascii="Arial" w:hAnsi="Arial" w:cs="Arial"/>
              </w:rPr>
              <w:br/>
            </w:r>
            <w:r w:rsidRPr="003C217E">
              <w:rPr>
                <w:rFonts w:ascii="Arial" w:hAnsi="Arial" w:cs="Arial"/>
              </w:rPr>
              <w:t>quanto ao prazo para defesa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E17831" w:rsidP="00B06D6B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3C217E">
              <w:rPr>
                <w:rFonts w:ascii="Arial" w:hAnsi="Arial" w:cs="Arial"/>
              </w:rPr>
              <w:t>0</w:t>
            </w:r>
            <w:r w:rsidR="00B06D6B">
              <w:rPr>
                <w:rFonts w:ascii="Arial" w:hAnsi="Arial" w:cs="Arial"/>
              </w:rPr>
              <w:t>5 a 07/06/2023</w:t>
            </w:r>
          </w:p>
        </w:tc>
      </w:tr>
      <w:tr w:rsidR="00C33431">
        <w:tblPrEx>
          <w:tblCellMar>
            <w:top w:w="0" w:type="dxa"/>
            <w:bottom w:w="0" w:type="dxa"/>
          </w:tblCellMar>
        </w:tblPrEx>
        <w:tc>
          <w:tcPr>
            <w:tcW w:w="5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E178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3C217E">
              <w:rPr>
                <w:rFonts w:ascii="Arial" w:hAnsi="Arial" w:cs="Arial"/>
              </w:rPr>
              <w:t>Apresentação de defesa</w:t>
            </w:r>
            <w:r w:rsidRPr="003C217E">
              <w:rPr>
                <w:rFonts w:ascii="Arial" w:hAnsi="Arial" w:cs="Arial"/>
              </w:rPr>
              <w:br/>
            </w:r>
            <w:r w:rsidRPr="003C217E">
              <w:rPr>
                <w:rFonts w:ascii="Arial" w:hAnsi="Arial" w:cs="Arial"/>
              </w:rPr>
              <w:t>pelo candidato impugnado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B06D6B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a 15/06/2023</w:t>
            </w:r>
          </w:p>
        </w:tc>
      </w:tr>
      <w:tr w:rsidR="00C33431">
        <w:tblPrEx>
          <w:tblCellMar>
            <w:top w:w="0" w:type="dxa"/>
            <w:bottom w:w="0" w:type="dxa"/>
          </w:tblCellMar>
        </w:tblPrEx>
        <w:tc>
          <w:tcPr>
            <w:tcW w:w="5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E178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3C217E">
              <w:rPr>
                <w:rFonts w:ascii="Arial" w:hAnsi="Arial" w:cs="Arial"/>
              </w:rPr>
              <w:t>Análise e decisão</w:t>
            </w:r>
            <w:r w:rsidRPr="003C217E">
              <w:rPr>
                <w:rFonts w:ascii="Arial" w:hAnsi="Arial" w:cs="Arial"/>
              </w:rPr>
              <w:br/>
            </w:r>
            <w:r w:rsidRPr="003C217E">
              <w:rPr>
                <w:rFonts w:ascii="Arial" w:hAnsi="Arial" w:cs="Arial"/>
              </w:rPr>
              <w:t>dos pedidos de impugnação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B06D6B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Até 23/06/2023</w:t>
            </w:r>
          </w:p>
        </w:tc>
      </w:tr>
      <w:tr w:rsidR="00C33431">
        <w:tblPrEx>
          <w:tblCellMar>
            <w:top w:w="0" w:type="dxa"/>
            <w:bottom w:w="0" w:type="dxa"/>
          </w:tblCellMar>
        </w:tblPrEx>
        <w:tc>
          <w:tcPr>
            <w:tcW w:w="5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E178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3C217E">
              <w:rPr>
                <w:rFonts w:ascii="Arial" w:hAnsi="Arial" w:cs="Arial"/>
              </w:rPr>
              <w:t>Interposição de recurso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B06D6B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a 30/06/2023</w:t>
            </w:r>
          </w:p>
        </w:tc>
      </w:tr>
      <w:tr w:rsidR="00C33431">
        <w:tblPrEx>
          <w:tblCellMar>
            <w:top w:w="0" w:type="dxa"/>
            <w:bottom w:w="0" w:type="dxa"/>
          </w:tblCellMar>
        </w:tblPrEx>
        <w:tc>
          <w:tcPr>
            <w:tcW w:w="5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E178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3C217E">
              <w:rPr>
                <w:rFonts w:ascii="Arial" w:hAnsi="Arial" w:cs="Arial"/>
              </w:rPr>
              <w:t>Análise e decisão</w:t>
            </w:r>
            <w:r w:rsidRPr="003C217E">
              <w:rPr>
                <w:rFonts w:ascii="Arial" w:hAnsi="Arial" w:cs="Arial"/>
              </w:rPr>
              <w:br/>
            </w:r>
            <w:r w:rsidRPr="003C217E">
              <w:rPr>
                <w:rFonts w:ascii="Arial" w:hAnsi="Arial" w:cs="Arial"/>
              </w:rPr>
              <w:t>dos recursos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E1569F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a 06</w:t>
            </w:r>
            <w:bookmarkStart w:id="0" w:name="_GoBack"/>
            <w:bookmarkEnd w:id="0"/>
            <w:r w:rsidR="00B06D6B">
              <w:rPr>
                <w:rFonts w:ascii="Arial" w:hAnsi="Arial" w:cs="Arial"/>
              </w:rPr>
              <w:t>/07/2023</w:t>
            </w:r>
          </w:p>
        </w:tc>
      </w:tr>
      <w:tr w:rsidR="00C33431">
        <w:tblPrEx>
          <w:tblCellMar>
            <w:top w:w="0" w:type="dxa"/>
            <w:bottom w:w="0" w:type="dxa"/>
          </w:tblCellMar>
        </w:tblPrEx>
        <w:tc>
          <w:tcPr>
            <w:tcW w:w="5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E178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3C217E">
              <w:rPr>
                <w:rFonts w:ascii="Arial" w:hAnsi="Arial" w:cs="Arial"/>
              </w:rPr>
              <w:t>Prova eliminatória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355D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09/07/2023</w:t>
            </w:r>
            <w:r w:rsidR="00E17831" w:rsidRPr="003C217E">
              <w:rPr>
                <w:rFonts w:ascii="Arial" w:hAnsi="Arial" w:cs="Arial"/>
              </w:rPr>
              <w:t xml:space="preserve"> (Domingo)</w:t>
            </w:r>
          </w:p>
        </w:tc>
      </w:tr>
      <w:tr w:rsidR="00C33431">
        <w:tblPrEx>
          <w:tblCellMar>
            <w:top w:w="0" w:type="dxa"/>
            <w:bottom w:w="0" w:type="dxa"/>
          </w:tblCellMar>
        </w:tblPrEx>
        <w:tc>
          <w:tcPr>
            <w:tcW w:w="5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E178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3C217E">
              <w:rPr>
                <w:rFonts w:ascii="Arial" w:hAnsi="Arial" w:cs="Arial"/>
              </w:rPr>
              <w:t>Interposição de recurso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355D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de 11</w:t>
            </w:r>
            <w:r w:rsidR="00E17831" w:rsidRPr="003C217E">
              <w:rPr>
                <w:rFonts w:ascii="Arial" w:hAnsi="Arial" w:cs="Arial"/>
              </w:rPr>
              <w:t xml:space="preserve"> a 14/</w:t>
            </w:r>
            <w:r>
              <w:rPr>
                <w:rFonts w:ascii="Arial" w:hAnsi="Arial" w:cs="Arial"/>
              </w:rPr>
              <w:t>07/2023</w:t>
            </w:r>
          </w:p>
        </w:tc>
      </w:tr>
      <w:tr w:rsidR="00355D31">
        <w:tblPrEx>
          <w:tblCellMar>
            <w:top w:w="0" w:type="dxa"/>
            <w:bottom w:w="0" w:type="dxa"/>
          </w:tblCellMar>
        </w:tblPrEx>
        <w:tc>
          <w:tcPr>
            <w:tcW w:w="5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D31" w:rsidRPr="003C217E" w:rsidRDefault="00355D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Publicação dos resultados dos recursos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D31" w:rsidRDefault="00355D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18/07/2023</w:t>
            </w:r>
          </w:p>
        </w:tc>
      </w:tr>
      <w:tr w:rsidR="00C33431">
        <w:tblPrEx>
          <w:tblCellMar>
            <w:top w:w="0" w:type="dxa"/>
            <w:bottom w:w="0" w:type="dxa"/>
          </w:tblCellMar>
        </w:tblPrEx>
        <w:tc>
          <w:tcPr>
            <w:tcW w:w="5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E178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3C217E">
              <w:rPr>
                <w:rFonts w:ascii="Arial" w:hAnsi="Arial" w:cs="Arial"/>
              </w:rPr>
              <w:t>Publicação dos candidatos habilitados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355D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19/07/2023</w:t>
            </w:r>
          </w:p>
        </w:tc>
      </w:tr>
      <w:tr w:rsidR="00C33431">
        <w:tblPrEx>
          <w:tblCellMar>
            <w:top w:w="0" w:type="dxa"/>
            <w:bottom w:w="0" w:type="dxa"/>
          </w:tblCellMar>
        </w:tblPrEx>
        <w:tc>
          <w:tcPr>
            <w:tcW w:w="5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E178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3C217E">
              <w:rPr>
                <w:rFonts w:ascii="Arial" w:hAnsi="Arial" w:cs="Arial"/>
              </w:rPr>
              <w:t>Reunião para firmar compromisso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355D31" w:rsidP="003C217E">
            <w:pPr>
              <w:pStyle w:val="Contedodatabela"/>
              <w:spacing w:line="360" w:lineRule="auto"/>
              <w:jc w:val="center"/>
            </w:pPr>
            <w:r>
              <w:rPr>
                <w:rFonts w:ascii="Arial" w:hAnsi="Arial" w:cs="Arial"/>
              </w:rPr>
              <w:t>24/07/2023</w:t>
            </w:r>
          </w:p>
        </w:tc>
      </w:tr>
      <w:tr w:rsidR="00C33431">
        <w:tblPrEx>
          <w:tblCellMar>
            <w:top w:w="0" w:type="dxa"/>
            <w:bottom w:w="0" w:type="dxa"/>
          </w:tblCellMar>
        </w:tblPrEx>
        <w:tc>
          <w:tcPr>
            <w:tcW w:w="5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E178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3C217E">
              <w:rPr>
                <w:rFonts w:ascii="Arial" w:hAnsi="Arial" w:cs="Arial"/>
              </w:rPr>
              <w:t>Solicitação de urnas eletrônicas,</w:t>
            </w:r>
            <w:r w:rsidRPr="003C217E">
              <w:rPr>
                <w:rFonts w:ascii="Arial" w:hAnsi="Arial" w:cs="Arial"/>
              </w:rPr>
              <w:br/>
            </w:r>
            <w:r w:rsidRPr="003C217E">
              <w:rPr>
                <w:rFonts w:ascii="Arial" w:hAnsi="Arial" w:cs="Arial"/>
              </w:rPr>
              <w:t xml:space="preserve">com remessa das listas de candidatos habilitados à eleição e solicitação da lista de </w:t>
            </w:r>
            <w:proofErr w:type="gramStart"/>
            <w:r w:rsidRPr="003C217E">
              <w:rPr>
                <w:rFonts w:ascii="Arial" w:hAnsi="Arial" w:cs="Arial"/>
              </w:rPr>
              <w:t>eleitores</w:t>
            </w:r>
            <w:proofErr w:type="gram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D31" w:rsidRPr="003C217E" w:rsidRDefault="00355D31" w:rsidP="00355D31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Verificar junto ao </w:t>
            </w:r>
            <w:r w:rsidR="00B71764">
              <w:rPr>
                <w:rFonts w:ascii="Arial" w:hAnsi="Arial" w:cs="Arial"/>
              </w:rPr>
              <w:t>TRE</w:t>
            </w:r>
          </w:p>
        </w:tc>
      </w:tr>
      <w:tr w:rsidR="00C33431">
        <w:tblPrEx>
          <w:tblCellMar>
            <w:top w:w="0" w:type="dxa"/>
            <w:bottom w:w="0" w:type="dxa"/>
          </w:tblCellMar>
        </w:tblPrEx>
        <w:tc>
          <w:tcPr>
            <w:tcW w:w="5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E17831" w:rsidP="00B71764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3C217E">
              <w:rPr>
                <w:rFonts w:ascii="Arial" w:hAnsi="Arial" w:cs="Arial"/>
              </w:rPr>
              <w:lastRenderedPageBreak/>
              <w:t xml:space="preserve">Seleção das pessoas </w:t>
            </w:r>
            <w:r w:rsidRPr="003C217E">
              <w:rPr>
                <w:rFonts w:ascii="Arial" w:hAnsi="Arial" w:cs="Arial"/>
              </w:rPr>
              <w:t>que trabalharão nas eleições como mesários e/ou escrutinadores</w:t>
            </w:r>
            <w:r w:rsidRPr="003C217E">
              <w:rPr>
                <w:rFonts w:ascii="Arial" w:hAnsi="Arial" w:cs="Arial"/>
              </w:rPr>
              <w:br/>
            </w:r>
            <w:r w:rsidR="00B71764" w:rsidRPr="003C217E">
              <w:rPr>
                <w:rFonts w:ascii="Arial" w:hAnsi="Arial" w:cs="Arial"/>
              </w:rPr>
              <w:t xml:space="preserve"> (</w:t>
            </w:r>
            <w:r w:rsidRPr="003C217E">
              <w:rPr>
                <w:rFonts w:ascii="Arial" w:hAnsi="Arial" w:cs="Arial"/>
              </w:rPr>
              <w:t>bem como suplentes)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C33431" w:rsidP="003C217E">
            <w:pPr>
              <w:pStyle w:val="Contedodatabela"/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33431" w:rsidRPr="003C217E" w:rsidRDefault="00E178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3C217E">
              <w:rPr>
                <w:rFonts w:ascii="Arial" w:hAnsi="Arial" w:cs="Arial"/>
              </w:rPr>
              <w:t>Até 31/08/2019</w:t>
            </w:r>
          </w:p>
        </w:tc>
      </w:tr>
      <w:tr w:rsidR="00C33431">
        <w:tblPrEx>
          <w:tblCellMar>
            <w:top w:w="0" w:type="dxa"/>
            <w:bottom w:w="0" w:type="dxa"/>
          </w:tblCellMar>
        </w:tblPrEx>
        <w:tc>
          <w:tcPr>
            <w:tcW w:w="5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E178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3C217E">
              <w:rPr>
                <w:rFonts w:ascii="Arial" w:hAnsi="Arial" w:cs="Arial"/>
              </w:rPr>
              <w:t>Reunião de orientação</w:t>
            </w:r>
            <w:r w:rsidRPr="003C217E">
              <w:rPr>
                <w:rFonts w:ascii="Arial" w:hAnsi="Arial" w:cs="Arial"/>
              </w:rPr>
              <w:br/>
            </w:r>
            <w:r w:rsidRPr="003C217E">
              <w:rPr>
                <w:rFonts w:ascii="Arial" w:hAnsi="Arial" w:cs="Arial"/>
              </w:rPr>
              <w:t>aos mesários, escrutinadores</w:t>
            </w:r>
            <w:r w:rsidRPr="003C217E">
              <w:rPr>
                <w:rFonts w:ascii="Arial" w:hAnsi="Arial" w:cs="Arial"/>
              </w:rPr>
              <w:br/>
            </w:r>
            <w:r w:rsidRPr="003C217E">
              <w:rPr>
                <w:rFonts w:ascii="Arial" w:hAnsi="Arial" w:cs="Arial"/>
              </w:rPr>
              <w:t xml:space="preserve">e </w:t>
            </w:r>
            <w:r w:rsidR="00B71764" w:rsidRPr="003C217E">
              <w:rPr>
                <w:rFonts w:ascii="Arial" w:hAnsi="Arial" w:cs="Arial"/>
              </w:rPr>
              <w:t>suplentes.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B71764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Verificar junto ao TRE</w:t>
            </w:r>
          </w:p>
        </w:tc>
      </w:tr>
      <w:tr w:rsidR="00C33431">
        <w:tblPrEx>
          <w:tblCellMar>
            <w:top w:w="0" w:type="dxa"/>
            <w:bottom w:w="0" w:type="dxa"/>
          </w:tblCellMar>
        </w:tblPrEx>
        <w:tc>
          <w:tcPr>
            <w:tcW w:w="5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E178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3C217E">
              <w:rPr>
                <w:rFonts w:ascii="Arial" w:hAnsi="Arial" w:cs="Arial"/>
              </w:rPr>
              <w:t>Solicitação de apoio</w:t>
            </w:r>
            <w:r w:rsidRPr="003C217E">
              <w:rPr>
                <w:rFonts w:ascii="Arial" w:hAnsi="Arial" w:cs="Arial"/>
              </w:rPr>
              <w:br/>
            </w:r>
            <w:r w:rsidRPr="003C217E">
              <w:rPr>
                <w:rFonts w:ascii="Arial" w:hAnsi="Arial" w:cs="Arial"/>
              </w:rPr>
              <w:t>da Polícia Militar e Polícia Civil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B71764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Até 14/09/2023</w:t>
            </w:r>
          </w:p>
        </w:tc>
      </w:tr>
      <w:tr w:rsidR="00C33431">
        <w:tblPrEx>
          <w:tblCellMar>
            <w:top w:w="0" w:type="dxa"/>
            <w:bottom w:w="0" w:type="dxa"/>
          </w:tblCellMar>
        </w:tblPrEx>
        <w:tc>
          <w:tcPr>
            <w:tcW w:w="5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E178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3C217E">
              <w:rPr>
                <w:rFonts w:ascii="Arial" w:hAnsi="Arial" w:cs="Arial"/>
              </w:rPr>
              <w:t>Caso</w:t>
            </w:r>
            <w:r w:rsidRPr="003C217E">
              <w:rPr>
                <w:rFonts w:ascii="Arial" w:hAnsi="Arial" w:cs="Arial"/>
              </w:rPr>
              <w:t xml:space="preserve"> não seja urnas eletrônicas Confecção das cédulas de votação,</w:t>
            </w:r>
            <w:r w:rsidRPr="003C217E">
              <w:rPr>
                <w:rFonts w:ascii="Arial" w:hAnsi="Arial" w:cs="Arial"/>
              </w:rPr>
              <w:br/>
            </w:r>
            <w:r w:rsidRPr="003C217E">
              <w:rPr>
                <w:rFonts w:ascii="Arial" w:hAnsi="Arial" w:cs="Arial"/>
              </w:rPr>
              <w:t>em caso de votação manual</w:t>
            </w:r>
            <w:r w:rsidRPr="003C217E">
              <w:rPr>
                <w:rFonts w:ascii="Arial" w:hAnsi="Arial" w:cs="Arial"/>
              </w:rPr>
              <w:br/>
            </w:r>
            <w:proofErr w:type="gramStart"/>
            <w:r w:rsidRPr="003C217E">
              <w:rPr>
                <w:rFonts w:ascii="Arial" w:hAnsi="Arial" w:cs="Arial"/>
              </w:rPr>
              <w:t>(</w:t>
            </w:r>
            <w:proofErr w:type="gramEnd"/>
            <w:r w:rsidRPr="003C217E">
              <w:rPr>
                <w:rFonts w:ascii="Arial" w:hAnsi="Arial" w:cs="Arial"/>
              </w:rPr>
              <w:t>somente se a utilização de urnas eletrônicas for impossível)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E178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3C217E">
              <w:rPr>
                <w:rFonts w:ascii="Arial" w:hAnsi="Arial" w:cs="Arial"/>
              </w:rPr>
              <w:t xml:space="preserve">Até 05 (cinco) dias da realização do pleito, </w:t>
            </w:r>
            <w:r w:rsidR="00B71764" w:rsidRPr="003C217E">
              <w:rPr>
                <w:rFonts w:ascii="Arial" w:hAnsi="Arial" w:cs="Arial"/>
              </w:rPr>
              <w:t>impreterivelmente.</w:t>
            </w:r>
          </w:p>
        </w:tc>
      </w:tr>
      <w:tr w:rsidR="00C33431">
        <w:tblPrEx>
          <w:tblCellMar>
            <w:top w:w="0" w:type="dxa"/>
            <w:bottom w:w="0" w:type="dxa"/>
          </w:tblCellMar>
        </w:tblPrEx>
        <w:tc>
          <w:tcPr>
            <w:tcW w:w="5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E178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3C217E">
              <w:rPr>
                <w:rFonts w:ascii="Arial" w:hAnsi="Arial" w:cs="Arial"/>
              </w:rPr>
              <w:t>Divulgação dos locais</w:t>
            </w:r>
            <w:r w:rsidRPr="003C217E">
              <w:rPr>
                <w:rFonts w:ascii="Arial" w:hAnsi="Arial" w:cs="Arial"/>
              </w:rPr>
              <w:br/>
            </w:r>
            <w:r w:rsidRPr="003C217E">
              <w:rPr>
                <w:rFonts w:ascii="Arial" w:hAnsi="Arial" w:cs="Arial"/>
              </w:rPr>
              <w:t>do processo de escol</w:t>
            </w:r>
            <w:r w:rsidRPr="003C217E">
              <w:rPr>
                <w:rFonts w:ascii="Arial" w:hAnsi="Arial" w:cs="Arial"/>
              </w:rPr>
              <w:t>ha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B71764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Até 15/09/2023</w:t>
            </w:r>
          </w:p>
        </w:tc>
      </w:tr>
      <w:tr w:rsidR="00C33431">
        <w:tblPrEx>
          <w:tblCellMar>
            <w:top w:w="0" w:type="dxa"/>
            <w:bottom w:w="0" w:type="dxa"/>
          </w:tblCellMar>
        </w:tblPrEx>
        <w:tc>
          <w:tcPr>
            <w:tcW w:w="5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E178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3C217E">
              <w:rPr>
                <w:rFonts w:ascii="Arial" w:hAnsi="Arial" w:cs="Arial"/>
              </w:rPr>
              <w:t>Eleição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E178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3C217E">
              <w:rPr>
                <w:rFonts w:ascii="Arial" w:hAnsi="Arial" w:cs="Arial"/>
              </w:rPr>
              <w:t>1º domingo de outubro:</w:t>
            </w:r>
            <w:r w:rsidRPr="003C217E">
              <w:rPr>
                <w:rFonts w:ascii="Arial" w:hAnsi="Arial" w:cs="Arial"/>
              </w:rPr>
              <w:br/>
            </w:r>
            <w:r w:rsidR="00B71764">
              <w:rPr>
                <w:rFonts w:ascii="Arial" w:hAnsi="Arial" w:cs="Arial"/>
              </w:rPr>
              <w:t>01/10/2023</w:t>
            </w:r>
          </w:p>
        </w:tc>
      </w:tr>
      <w:tr w:rsidR="00C33431">
        <w:tblPrEx>
          <w:tblCellMar>
            <w:top w:w="0" w:type="dxa"/>
            <w:bottom w:w="0" w:type="dxa"/>
          </w:tblCellMar>
        </w:tblPrEx>
        <w:tc>
          <w:tcPr>
            <w:tcW w:w="5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E178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3C217E">
              <w:rPr>
                <w:rFonts w:ascii="Arial" w:hAnsi="Arial" w:cs="Arial"/>
              </w:rPr>
              <w:t>Divulgação do resultado da escolha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E178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3C217E">
              <w:rPr>
                <w:rFonts w:ascii="Arial" w:hAnsi="Arial" w:cs="Arial"/>
              </w:rPr>
              <w:t>Prazo legal</w:t>
            </w:r>
            <w:r w:rsidRPr="003C217E">
              <w:rPr>
                <w:rFonts w:ascii="Arial" w:hAnsi="Arial" w:cs="Arial"/>
              </w:rPr>
              <w:br/>
            </w:r>
            <w:r w:rsidRPr="003C217E">
              <w:rPr>
                <w:rFonts w:ascii="Arial" w:hAnsi="Arial" w:cs="Arial"/>
              </w:rPr>
              <w:t>Imediatamente após a apuração</w:t>
            </w:r>
          </w:p>
        </w:tc>
      </w:tr>
      <w:tr w:rsidR="00C33431">
        <w:tblPrEx>
          <w:tblCellMar>
            <w:top w:w="0" w:type="dxa"/>
            <w:bottom w:w="0" w:type="dxa"/>
          </w:tblCellMar>
        </w:tblPrEx>
        <w:tc>
          <w:tcPr>
            <w:tcW w:w="5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E17831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3C217E">
              <w:rPr>
                <w:rFonts w:ascii="Arial" w:hAnsi="Arial" w:cs="Arial"/>
              </w:rPr>
              <w:t>Posse dos conselheiros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431" w:rsidRPr="003C217E" w:rsidRDefault="00B71764" w:rsidP="003C217E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de Janeiro de 2024</w:t>
            </w:r>
          </w:p>
        </w:tc>
      </w:tr>
    </w:tbl>
    <w:p w:rsidR="00C33431" w:rsidRDefault="00C33431" w:rsidP="004118F9">
      <w:pPr>
        <w:spacing w:before="120" w:after="120" w:line="360" w:lineRule="auto"/>
        <w:rPr>
          <w:rFonts w:ascii="Arial" w:hAnsi="Arial" w:cs="Arial"/>
          <w:b/>
        </w:rPr>
      </w:pPr>
    </w:p>
    <w:p w:rsidR="00C33431" w:rsidRPr="009F3DF2" w:rsidRDefault="00E17831" w:rsidP="004118F9">
      <w:pPr>
        <w:spacing w:before="120" w:after="120" w:line="360" w:lineRule="auto"/>
        <w:jc w:val="right"/>
        <w:rPr>
          <w:b/>
        </w:rPr>
      </w:pPr>
      <w:r w:rsidRPr="009F3DF2">
        <w:rPr>
          <w:rFonts w:ascii="Arial" w:hAnsi="Arial" w:cs="Arial"/>
          <w:b/>
        </w:rPr>
        <w:t xml:space="preserve">Acauã - PI, </w:t>
      </w:r>
      <w:r w:rsidR="00B71764" w:rsidRPr="009F3DF2">
        <w:rPr>
          <w:rFonts w:ascii="Arial" w:hAnsi="Arial" w:cs="Arial"/>
          <w:b/>
          <w:color w:val="000000"/>
        </w:rPr>
        <w:t>31</w:t>
      </w:r>
      <w:r w:rsidRPr="009F3DF2">
        <w:rPr>
          <w:rFonts w:ascii="Arial" w:hAnsi="Arial" w:cs="Arial"/>
          <w:b/>
          <w:color w:val="000000"/>
        </w:rPr>
        <w:t xml:space="preserve"> de Março</w:t>
      </w:r>
      <w:r w:rsidR="00B71764" w:rsidRPr="009F3DF2">
        <w:rPr>
          <w:rFonts w:ascii="Arial" w:hAnsi="Arial" w:cs="Arial"/>
          <w:b/>
        </w:rPr>
        <w:t xml:space="preserve"> de 2023</w:t>
      </w:r>
      <w:r w:rsidRPr="009F3DF2">
        <w:rPr>
          <w:rFonts w:ascii="Arial" w:hAnsi="Arial" w:cs="Arial"/>
          <w:b/>
        </w:rPr>
        <w:t>.</w:t>
      </w:r>
    </w:p>
    <w:p w:rsidR="00C33431" w:rsidRDefault="00C33431" w:rsidP="00B7176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:rsidR="00C33431" w:rsidRDefault="00E17831" w:rsidP="00B7176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 w:rsidR="009F3DF2">
        <w:rPr>
          <w:rFonts w:ascii="Arial" w:hAnsi="Arial" w:cs="Arial"/>
        </w:rPr>
        <w:t>____________________________</w:t>
      </w:r>
    </w:p>
    <w:p w:rsidR="00B71764" w:rsidRPr="00B71764" w:rsidRDefault="00B71764" w:rsidP="00B71764">
      <w:pPr>
        <w:widowControl/>
        <w:autoSpaceDE w:val="0"/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</w:pPr>
      <w:r w:rsidRPr="00B71764"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  <w:t>LETICIA SANTOS ALMEIDA MACHADO</w:t>
      </w:r>
    </w:p>
    <w:p w:rsidR="00B71764" w:rsidRPr="00B71764" w:rsidRDefault="00B71764" w:rsidP="00B71764">
      <w:pPr>
        <w:widowControl/>
        <w:autoSpaceDE w:val="0"/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</w:pPr>
      <w:r w:rsidRPr="00B71764"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  <w:t>Presidente do CMDCA</w:t>
      </w:r>
    </w:p>
    <w:p w:rsidR="00B71764" w:rsidRPr="00B71764" w:rsidRDefault="00B71764" w:rsidP="00B71764">
      <w:pPr>
        <w:widowControl/>
        <w:autoSpaceDE w:val="0"/>
        <w:autoSpaceDN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B71764"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  <w:t>Acauã-PI</w:t>
      </w:r>
    </w:p>
    <w:p w:rsidR="00B71764" w:rsidRDefault="00B71764">
      <w:pPr>
        <w:spacing w:before="120" w:after="120" w:line="360" w:lineRule="auto"/>
        <w:jc w:val="center"/>
        <w:rPr>
          <w:rFonts w:ascii="Arial" w:hAnsi="Arial" w:cs="Arial"/>
        </w:rPr>
      </w:pPr>
    </w:p>
    <w:p w:rsidR="00C33431" w:rsidRDefault="00E17831">
      <w:pPr>
        <w:spacing w:before="120" w:after="120"/>
        <w:jc w:val="center"/>
      </w:pPr>
      <w:r>
        <w:rPr>
          <w:rFonts w:ascii="Arial" w:hAnsi="Arial" w:cs="Arial"/>
          <w:b/>
        </w:rPr>
        <w:br/>
      </w:r>
    </w:p>
    <w:p w:rsidR="00C33431" w:rsidRDefault="00C33431">
      <w:pPr>
        <w:pStyle w:val="Standard"/>
        <w:jc w:val="center"/>
        <w:rPr>
          <w:rFonts w:ascii="Arial" w:hAnsi="Arial" w:cs="Arial"/>
          <w:sz w:val="22"/>
          <w:szCs w:val="22"/>
        </w:rPr>
      </w:pPr>
    </w:p>
    <w:sectPr w:rsidR="00C33431" w:rsidSect="00355D31">
      <w:headerReference w:type="default" r:id="rId7"/>
      <w:footerReference w:type="default" r:id="rId8"/>
      <w:pgSz w:w="11906" w:h="16838"/>
      <w:pgMar w:top="1135" w:right="1134" w:bottom="1134" w:left="85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31" w:rsidRDefault="00E17831">
      <w:r>
        <w:separator/>
      </w:r>
    </w:p>
  </w:endnote>
  <w:endnote w:type="continuationSeparator" w:id="0">
    <w:p w:rsidR="00E17831" w:rsidRDefault="00E1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17E" w:rsidRPr="003C217E" w:rsidRDefault="003C217E" w:rsidP="003C217E">
    <w:pPr>
      <w:tabs>
        <w:tab w:val="center" w:pos="4252"/>
        <w:tab w:val="right" w:pos="8504"/>
      </w:tabs>
      <w:autoSpaceDN/>
      <w:jc w:val="center"/>
      <w:textAlignment w:val="auto"/>
      <w:rPr>
        <w:rFonts w:ascii="Arial" w:eastAsia="Calibri" w:hAnsi="Arial" w:cs="Arial"/>
        <w:b/>
        <w:kern w:val="0"/>
        <w:sz w:val="14"/>
        <w:szCs w:val="14"/>
        <w:lang w:eastAsia="en-US" w:bidi="ar-SA"/>
      </w:rPr>
    </w:pPr>
    <w:r w:rsidRPr="003C217E">
      <w:rPr>
        <w:rFonts w:ascii="Arial" w:eastAsia="Calibri" w:hAnsi="Arial" w:cs="Arial"/>
        <w:b/>
        <w:kern w:val="0"/>
        <w:sz w:val="14"/>
        <w:szCs w:val="14"/>
        <w:lang w:eastAsia="en-US" w:bidi="ar-SA"/>
      </w:rPr>
      <w:t>CENTRO ADMINISTRATIVO MUNICIPAL</w:t>
    </w:r>
  </w:p>
  <w:p w:rsidR="003C217E" w:rsidRPr="003C217E" w:rsidRDefault="003C217E" w:rsidP="003C217E">
    <w:pPr>
      <w:widowControl/>
      <w:tabs>
        <w:tab w:val="center" w:pos="4252"/>
        <w:tab w:val="right" w:pos="8504"/>
      </w:tabs>
      <w:suppressAutoHyphens w:val="0"/>
      <w:autoSpaceDN/>
      <w:jc w:val="center"/>
      <w:textAlignment w:val="auto"/>
      <w:rPr>
        <w:rFonts w:ascii="Arial" w:eastAsia="Calibri" w:hAnsi="Arial" w:cs="Arial"/>
        <w:kern w:val="0"/>
        <w:sz w:val="14"/>
        <w:szCs w:val="14"/>
        <w:lang w:eastAsia="en-US" w:bidi="ar-SA"/>
      </w:rPr>
    </w:pPr>
    <w:r w:rsidRPr="003C217E">
      <w:rPr>
        <w:rFonts w:ascii="Arial" w:eastAsia="Calibri" w:hAnsi="Arial" w:cs="Arial"/>
        <w:kern w:val="0"/>
        <w:sz w:val="14"/>
        <w:szCs w:val="14"/>
        <w:lang w:eastAsia="en-US" w:bidi="ar-SA"/>
      </w:rPr>
      <w:t xml:space="preserve">Rua Aureliano Ferreira, n°. 70, Centro - Acauã – PI. </w:t>
    </w:r>
  </w:p>
  <w:p w:rsidR="003C217E" w:rsidRPr="003C217E" w:rsidRDefault="003C217E" w:rsidP="003C217E">
    <w:pPr>
      <w:widowControl/>
      <w:tabs>
        <w:tab w:val="center" w:pos="4252"/>
        <w:tab w:val="right" w:pos="8504"/>
      </w:tabs>
      <w:suppressAutoHyphens w:val="0"/>
      <w:autoSpaceDN/>
      <w:jc w:val="center"/>
      <w:textAlignment w:val="auto"/>
      <w:rPr>
        <w:rFonts w:ascii="Arial" w:eastAsia="Calibri" w:hAnsi="Arial" w:cs="Arial"/>
        <w:kern w:val="0"/>
        <w:sz w:val="14"/>
        <w:szCs w:val="14"/>
        <w:lang w:eastAsia="en-US" w:bidi="ar-SA"/>
      </w:rPr>
    </w:pPr>
    <w:r w:rsidRPr="003C217E">
      <w:rPr>
        <w:rFonts w:ascii="Arial" w:eastAsia="Calibri" w:hAnsi="Arial" w:cs="Arial"/>
        <w:kern w:val="0"/>
        <w:sz w:val="14"/>
        <w:szCs w:val="14"/>
        <w:lang w:eastAsia="en-US" w:bidi="ar-SA"/>
      </w:rPr>
      <w:t>CEP: 64748-000</w:t>
    </w:r>
  </w:p>
  <w:p w:rsidR="003C217E" w:rsidRPr="003C217E" w:rsidRDefault="003C217E" w:rsidP="003C217E">
    <w:pPr>
      <w:widowControl/>
      <w:tabs>
        <w:tab w:val="center" w:pos="4252"/>
        <w:tab w:val="right" w:pos="8504"/>
      </w:tabs>
      <w:suppressAutoHyphens w:val="0"/>
      <w:autoSpaceDN/>
      <w:jc w:val="center"/>
      <w:textAlignment w:val="auto"/>
      <w:rPr>
        <w:rFonts w:ascii="Arial" w:eastAsia="Calibri" w:hAnsi="Arial" w:cs="Arial"/>
        <w:kern w:val="0"/>
        <w:sz w:val="14"/>
        <w:szCs w:val="14"/>
        <w:lang w:eastAsia="en-US" w:bidi="ar-SA"/>
      </w:rPr>
    </w:pPr>
    <w:r w:rsidRPr="003C217E">
      <w:rPr>
        <w:rFonts w:ascii="Arial" w:eastAsia="Calibri" w:hAnsi="Arial" w:cs="Arial"/>
        <w:kern w:val="0"/>
        <w:sz w:val="14"/>
        <w:szCs w:val="14"/>
        <w:lang w:eastAsia="en-US" w:bidi="ar-SA"/>
      </w:rPr>
      <w:t xml:space="preserve">Site: </w:t>
    </w:r>
    <w:hyperlink r:id="rId1" w:history="1">
      <w:r w:rsidRPr="003C217E">
        <w:rPr>
          <w:rFonts w:ascii="Arial" w:eastAsia="Calibri" w:hAnsi="Arial" w:cs="Arial"/>
          <w:color w:val="0000FF"/>
          <w:kern w:val="0"/>
          <w:sz w:val="14"/>
          <w:szCs w:val="14"/>
          <w:u w:val="single"/>
          <w:lang w:eastAsia="en-US" w:bidi="ar-SA"/>
        </w:rPr>
        <w:t>www.acaua.pi.gov.br</w:t>
      </w:r>
    </w:hyperlink>
    <w:r w:rsidRPr="003C217E">
      <w:rPr>
        <w:rFonts w:ascii="Arial" w:eastAsia="Calibri" w:hAnsi="Arial" w:cs="Arial"/>
        <w:kern w:val="0"/>
        <w:sz w:val="14"/>
        <w:szCs w:val="14"/>
        <w:lang w:eastAsia="en-US" w:bidi="ar-SA"/>
      </w:rPr>
      <w:t xml:space="preserve"> – e-mail: </w:t>
    </w:r>
    <w:hyperlink r:id="rId2" w:history="1">
      <w:r w:rsidRPr="003C217E">
        <w:rPr>
          <w:rFonts w:ascii="Arial" w:eastAsia="Calibri" w:hAnsi="Arial" w:cs="Arial"/>
          <w:color w:val="0000FF"/>
          <w:kern w:val="0"/>
          <w:sz w:val="14"/>
          <w:szCs w:val="14"/>
          <w:u w:val="single"/>
          <w:lang w:eastAsia="en-US" w:bidi="ar-SA"/>
        </w:rPr>
        <w:t>pref.acaua@gmail.com</w:t>
      </w:r>
    </w:hyperlink>
  </w:p>
  <w:p w:rsidR="003C217E" w:rsidRPr="003C217E" w:rsidRDefault="003C217E" w:rsidP="003C217E">
    <w:pPr>
      <w:widowControl/>
      <w:tabs>
        <w:tab w:val="center" w:pos="4252"/>
        <w:tab w:val="right" w:pos="8504"/>
      </w:tabs>
      <w:suppressAutoHyphens w:val="0"/>
      <w:autoSpaceDN/>
      <w:jc w:val="center"/>
      <w:textAlignment w:val="auto"/>
      <w:rPr>
        <w:rFonts w:ascii="Arial" w:eastAsia="Calibri" w:hAnsi="Arial" w:cs="Arial"/>
        <w:b/>
        <w:kern w:val="0"/>
        <w:sz w:val="14"/>
        <w:szCs w:val="14"/>
        <w:lang w:eastAsia="en-US" w:bidi="ar-SA"/>
      </w:rPr>
    </w:pPr>
    <w:r w:rsidRPr="003C217E">
      <w:rPr>
        <w:rFonts w:ascii="Arial" w:eastAsia="Calibri" w:hAnsi="Arial" w:cs="Arial"/>
        <w:b/>
        <w:kern w:val="0"/>
        <w:sz w:val="14"/>
        <w:szCs w:val="14"/>
        <w:lang w:eastAsia="en-US" w:bidi="ar-SA"/>
      </w:rPr>
      <w:t>Tel.: (89) 3493-0039/007/</w:t>
    </w:r>
    <w:r w:rsidRPr="003C217E">
      <w:rPr>
        <w:rFonts w:ascii="Calibri" w:eastAsia="Times New Roman" w:hAnsi="Calibri" w:cs="Calibri"/>
        <w:b/>
        <w:bCs/>
        <w:kern w:val="0"/>
        <w:sz w:val="14"/>
        <w:szCs w:val="14"/>
        <w:lang w:eastAsia="pt-BR" w:bidi="ar-SA"/>
      </w:rPr>
      <w:t>0008</w:t>
    </w:r>
  </w:p>
  <w:p w:rsidR="00D73D1C" w:rsidRDefault="00D73D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31" w:rsidRDefault="00E17831">
      <w:r>
        <w:rPr>
          <w:color w:val="000000"/>
        </w:rPr>
        <w:separator/>
      </w:r>
    </w:p>
  </w:footnote>
  <w:footnote w:type="continuationSeparator" w:id="0">
    <w:p w:rsidR="00E17831" w:rsidRDefault="00E17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1C" w:rsidRPr="006D6DEC" w:rsidRDefault="003C217E" w:rsidP="00D73D1C">
    <w:pPr>
      <w:widowControl/>
      <w:autoSpaceDE w:val="0"/>
      <w:rPr>
        <w:rFonts w:ascii="Arial" w:eastAsia="Times New Roman" w:hAnsi="Arial" w:cs="Arial"/>
        <w:b/>
        <w:color w:val="000000"/>
        <w:kern w:val="0"/>
        <w:lang w:eastAsia="ar-SA" w:bidi="ar-SA"/>
      </w:rPr>
    </w:pPr>
    <w:r>
      <w:rPr>
        <w:rFonts w:ascii="Arial" w:eastAsia="Times New Roman" w:hAnsi="Arial" w:cs="Arial"/>
        <w:b/>
        <w:noProof/>
        <w:color w:val="000000"/>
        <w:kern w:val="0"/>
        <w:lang w:eastAsia="pt-BR" w:bidi="ar-SA"/>
      </w:rPr>
      <w:drawing>
        <wp:anchor distT="0" distB="0" distL="114300" distR="114300" simplePos="0" relativeHeight="251660288" behindDoc="1" locked="0" layoutInCell="1" allowOverlap="1" wp14:anchorId="72142713" wp14:editId="0A2BF75F">
          <wp:simplePos x="0" y="0"/>
          <wp:positionH relativeFrom="column">
            <wp:posOffset>5537835</wp:posOffset>
          </wp:positionH>
          <wp:positionV relativeFrom="paragraph">
            <wp:posOffset>-20320</wp:posOffset>
          </wp:positionV>
          <wp:extent cx="1163955" cy="983615"/>
          <wp:effectExtent l="0" t="0" r="0" b="6985"/>
          <wp:wrapThrough wrapText="bothSides">
            <wp:wrapPolygon edited="0">
              <wp:start x="0" y="0"/>
              <wp:lineTo x="0" y="21335"/>
              <wp:lineTo x="21211" y="21335"/>
              <wp:lineTo x="21211" y="0"/>
              <wp:lineTo x="0" y="0"/>
            </wp:wrapPolygon>
          </wp:wrapThrough>
          <wp:docPr id="5" name="Imagem 5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955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noProof/>
        <w:color w:val="000000"/>
        <w:kern w:val="0"/>
        <w:lang w:eastAsia="pt-BR" w:bidi="ar-SA"/>
      </w:rPr>
      <w:drawing>
        <wp:anchor distT="0" distB="0" distL="114300" distR="114300" simplePos="0" relativeHeight="251659264" behindDoc="0" locked="0" layoutInCell="1" allowOverlap="1" wp14:anchorId="53BDA78A" wp14:editId="2DD14388">
          <wp:simplePos x="0" y="0"/>
          <wp:positionH relativeFrom="column">
            <wp:posOffset>-299085</wp:posOffset>
          </wp:positionH>
          <wp:positionV relativeFrom="paragraph">
            <wp:posOffset>-17780</wp:posOffset>
          </wp:positionV>
          <wp:extent cx="871220" cy="929005"/>
          <wp:effectExtent l="0" t="0" r="5080" b="4445"/>
          <wp:wrapNone/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D1C" w:rsidRPr="00D73D1C">
      <w:rPr>
        <w:rFonts w:ascii="Arial" w:eastAsia="Times New Roman" w:hAnsi="Arial" w:cs="Arial"/>
        <w:b/>
        <w:color w:val="000000"/>
        <w:kern w:val="0"/>
        <w:lang w:eastAsia="ar-SA" w:bidi="ar-SA"/>
      </w:rPr>
      <w:t xml:space="preserve">                  </w:t>
    </w:r>
    <w:r w:rsidR="00D73D1C" w:rsidRPr="006D6DEC">
      <w:rPr>
        <w:rFonts w:ascii="Arial" w:eastAsia="Times New Roman" w:hAnsi="Arial" w:cs="Arial"/>
        <w:b/>
        <w:color w:val="000000"/>
        <w:kern w:val="0"/>
        <w:lang w:eastAsia="ar-SA" w:bidi="ar-SA"/>
      </w:rPr>
      <w:t>ESTADO DO PIAUÍ</w:t>
    </w:r>
  </w:p>
  <w:p w:rsidR="00D73D1C" w:rsidRPr="00D73D1C" w:rsidRDefault="00D73D1C" w:rsidP="00D73D1C">
    <w:pPr>
      <w:widowControl/>
      <w:autoSpaceDE w:val="0"/>
      <w:autoSpaceDN/>
      <w:jc w:val="both"/>
      <w:textAlignment w:val="auto"/>
      <w:rPr>
        <w:rFonts w:ascii="Arial" w:eastAsia="Times New Roman" w:hAnsi="Arial" w:cs="Arial"/>
        <w:b/>
        <w:color w:val="000000"/>
        <w:kern w:val="0"/>
        <w:lang w:eastAsia="ar-SA" w:bidi="ar-SA"/>
      </w:rPr>
    </w:pPr>
    <w:r w:rsidRPr="00D73D1C">
      <w:rPr>
        <w:rFonts w:ascii="Arial" w:eastAsia="Times New Roman" w:hAnsi="Arial" w:cs="Arial"/>
        <w:b/>
        <w:color w:val="000000"/>
        <w:kern w:val="0"/>
        <w:lang w:eastAsia="ar-SA" w:bidi="ar-SA"/>
      </w:rPr>
      <w:t xml:space="preserve">                  PREFEITURA MUNICIPAL DE</w:t>
    </w:r>
    <w:r w:rsidR="003C217E" w:rsidRPr="00D73D1C">
      <w:rPr>
        <w:rFonts w:ascii="Arial" w:eastAsia="Times New Roman" w:hAnsi="Arial" w:cs="Arial"/>
        <w:b/>
        <w:color w:val="000000"/>
        <w:kern w:val="0"/>
        <w:lang w:eastAsia="ar-SA" w:bidi="ar-SA"/>
      </w:rPr>
      <w:t xml:space="preserve"> </w:t>
    </w:r>
    <w:r w:rsidRPr="00D73D1C">
      <w:rPr>
        <w:rFonts w:ascii="Arial" w:eastAsia="Times New Roman" w:hAnsi="Arial" w:cs="Arial"/>
        <w:b/>
        <w:color w:val="000000"/>
        <w:kern w:val="0"/>
        <w:lang w:eastAsia="ar-SA" w:bidi="ar-SA"/>
      </w:rPr>
      <w:t>ACAUÃ/PI</w:t>
    </w:r>
  </w:p>
  <w:p w:rsidR="00D73D1C" w:rsidRPr="00D73D1C" w:rsidRDefault="00D73D1C" w:rsidP="00D73D1C">
    <w:pPr>
      <w:widowControl/>
      <w:autoSpaceDE w:val="0"/>
      <w:autoSpaceDN/>
      <w:textAlignment w:val="auto"/>
      <w:rPr>
        <w:rFonts w:ascii="Arial" w:eastAsia="Times New Roman" w:hAnsi="Arial" w:cs="Arial"/>
        <w:b/>
        <w:color w:val="000000"/>
        <w:kern w:val="0"/>
        <w:lang w:eastAsia="ar-SA" w:bidi="ar-SA"/>
      </w:rPr>
    </w:pPr>
    <w:r w:rsidRPr="00D73D1C">
      <w:rPr>
        <w:rFonts w:ascii="Arial" w:eastAsia="Times New Roman" w:hAnsi="Arial" w:cs="Arial"/>
        <w:b/>
        <w:color w:val="000000"/>
        <w:kern w:val="0"/>
        <w:lang w:eastAsia="ar-SA" w:bidi="ar-SA"/>
      </w:rPr>
      <w:t xml:space="preserve">                  Conselho Municipal dos Direitos da Criança e do Adolescente</w:t>
    </w:r>
  </w:p>
  <w:p w:rsidR="00D73D1C" w:rsidRPr="00D73D1C" w:rsidRDefault="00D73D1C" w:rsidP="00D73D1C">
    <w:pPr>
      <w:widowControl/>
      <w:autoSpaceDE w:val="0"/>
      <w:autoSpaceDN/>
      <w:textAlignment w:val="auto"/>
      <w:rPr>
        <w:rFonts w:ascii="Arial" w:eastAsia="Times New Roman" w:hAnsi="Arial" w:cs="Arial"/>
        <w:b/>
        <w:color w:val="000000"/>
        <w:kern w:val="0"/>
        <w:lang w:eastAsia="ar-SA" w:bidi="ar-SA"/>
      </w:rPr>
    </w:pPr>
    <w:r w:rsidRPr="00D73D1C">
      <w:rPr>
        <w:rFonts w:ascii="Arial" w:eastAsia="Times New Roman" w:hAnsi="Arial" w:cs="Arial"/>
        <w:b/>
        <w:color w:val="000000"/>
        <w:kern w:val="0"/>
        <w:lang w:eastAsia="ar-SA" w:bidi="ar-SA"/>
      </w:rPr>
      <w:t xml:space="preserve">                  Lei Municipal 0002/2001 de 24 de Agosto de 2001</w:t>
    </w:r>
  </w:p>
  <w:p w:rsidR="00D73D1C" w:rsidRDefault="00D73D1C" w:rsidP="003C217E">
    <w:pPr>
      <w:widowControl/>
      <w:autoSpaceDE w:val="0"/>
      <w:autoSpaceDN/>
      <w:textAlignment w:val="auto"/>
      <w:rPr>
        <w:rFonts w:ascii="Arial" w:eastAsia="Times New Roman" w:hAnsi="Arial" w:cs="Arial"/>
        <w:b/>
        <w:color w:val="000000"/>
        <w:kern w:val="0"/>
        <w:lang w:eastAsia="ar-SA" w:bidi="ar-SA"/>
      </w:rPr>
    </w:pPr>
    <w:r w:rsidRPr="00D73D1C">
      <w:rPr>
        <w:rFonts w:ascii="Arial" w:eastAsia="Times New Roman" w:hAnsi="Arial" w:cs="Arial"/>
        <w:b/>
        <w:color w:val="000000"/>
        <w:kern w:val="0"/>
        <w:lang w:eastAsia="ar-SA" w:bidi="ar-SA"/>
      </w:rPr>
      <w:t xml:space="preserve">                  CNPJ: 01.612.559/0001-35</w:t>
    </w:r>
  </w:p>
  <w:p w:rsidR="003C217E" w:rsidRPr="003C217E" w:rsidRDefault="003C217E" w:rsidP="003C217E">
    <w:pPr>
      <w:widowControl/>
      <w:autoSpaceDE w:val="0"/>
      <w:autoSpaceDN/>
      <w:textAlignment w:val="auto"/>
      <w:rPr>
        <w:rFonts w:ascii="Arial" w:eastAsia="Times New Roman" w:hAnsi="Arial" w:cs="Arial"/>
        <w:b/>
        <w:color w:val="000000"/>
        <w:kern w:val="0"/>
        <w:lang w:eastAsia="ar-SA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33431"/>
    <w:rsid w:val="001F6133"/>
    <w:rsid w:val="00355D31"/>
    <w:rsid w:val="003C217E"/>
    <w:rsid w:val="004118F9"/>
    <w:rsid w:val="009F3DF2"/>
    <w:rsid w:val="00B06D6B"/>
    <w:rsid w:val="00B71764"/>
    <w:rsid w:val="00C33431"/>
    <w:rsid w:val="00D73D1C"/>
    <w:rsid w:val="00E1569F"/>
    <w:rsid w:val="00E1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dodatabela">
    <w:name w:val="Conteúdo da tabela"/>
    <w:basedOn w:val="Standard"/>
    <w:pPr>
      <w:suppressLineNumbers/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uiPriority w:val="99"/>
    <w:rPr>
      <w:rFonts w:cs="Mangal"/>
      <w:szCs w:val="21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dodatabela">
    <w:name w:val="Conteúdo da tabela"/>
    <w:basedOn w:val="Standard"/>
    <w:pPr>
      <w:suppressLineNumbers/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uiPriority w:val="99"/>
    <w:rPr>
      <w:rFonts w:cs="Mangal"/>
      <w:szCs w:val="21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f.acaua@gmail.com" TargetMode="External"/><Relationship Id="rId1" Type="http://schemas.openxmlformats.org/officeDocument/2006/relationships/hyperlink" Target="http://www.acaua.pi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 JACOBINA</dc:creator>
  <cp:lastModifiedBy>Joyce</cp:lastModifiedBy>
  <cp:revision>2</cp:revision>
  <cp:lastPrinted>2023-03-30T15:11:00Z</cp:lastPrinted>
  <dcterms:created xsi:type="dcterms:W3CDTF">2023-03-30T15:53:00Z</dcterms:created>
  <dcterms:modified xsi:type="dcterms:W3CDTF">2023-03-30T15:53:00Z</dcterms:modified>
</cp:coreProperties>
</file>